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75F9F5" w14:textId="4A74DCF1" w:rsidR="003A11D8" w:rsidRDefault="003A11D8">
      <w:r>
        <w:rPr>
          <w:rFonts w:hint="eastAsia"/>
        </w:rPr>
        <w:t>一、网签流程</w:t>
      </w:r>
    </w:p>
    <w:p w14:paraId="2ED7DD91" w14:textId="59D2077C" w:rsidR="005F63BD" w:rsidRDefault="003A11D8">
      <w:r w:rsidRPr="003A11D8">
        <w:rPr>
          <w:noProof/>
        </w:rPr>
        <w:drawing>
          <wp:inline distT="0" distB="0" distL="0" distR="0" wp14:anchorId="55F25A3B" wp14:editId="11FE82DD">
            <wp:extent cx="5274310" cy="1085850"/>
            <wp:effectExtent l="0" t="0" r="2540" b="0"/>
            <wp:docPr id="20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58B223" w14:textId="77777777" w:rsidR="003A11D8" w:rsidRPr="003A11D8" w:rsidRDefault="003A11D8" w:rsidP="003A11D8">
      <w:r w:rsidRPr="003A11D8">
        <w:rPr>
          <w:rFonts w:hint="eastAsia"/>
        </w:rPr>
        <w:t>1.网签协议。单位与毕业生达成录取意向后，单位向毕业生发送签约邀请，毕业生同意后系统生成网签协议，由院系初审，学校审核存档入库。</w:t>
      </w:r>
    </w:p>
    <w:p w14:paraId="6EB698F7" w14:textId="77777777" w:rsidR="003A11D8" w:rsidRPr="003A11D8" w:rsidRDefault="003A11D8" w:rsidP="003A11D8">
      <w:r w:rsidRPr="003A11D8">
        <w:rPr>
          <w:rFonts w:hint="eastAsia"/>
        </w:rPr>
        <w:t>2.已签协议。对已签订的协议书可查看。</w:t>
      </w:r>
    </w:p>
    <w:p w14:paraId="6E173B08" w14:textId="77777777" w:rsidR="003A11D8" w:rsidRPr="003A11D8" w:rsidRDefault="003A11D8" w:rsidP="003A11D8">
      <w:r w:rsidRPr="003A11D8">
        <w:rPr>
          <w:rFonts w:hint="eastAsia"/>
        </w:rPr>
        <w:t>3.解除协议。双方都可以提出解约申请。一方提出，对方同意即可解除。毕业生录入的协议书由学校解除。</w:t>
      </w:r>
    </w:p>
    <w:p w14:paraId="11D63984" w14:textId="376DF273" w:rsidR="003A11D8" w:rsidRDefault="006E1DE1">
      <w:r w:rsidRPr="006E1DE1">
        <w:rPr>
          <w:noProof/>
        </w:rPr>
        <w:drawing>
          <wp:inline distT="0" distB="0" distL="0" distR="0" wp14:anchorId="4C815126" wp14:editId="1239CBBF">
            <wp:extent cx="5274310" cy="3191510"/>
            <wp:effectExtent l="0" t="0" r="2540" b="8890"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9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FAE88B" w14:textId="34921539" w:rsidR="006E1DE1" w:rsidRDefault="006E1DE1">
      <w:r>
        <w:rPr>
          <w:rFonts w:hint="eastAsia"/>
        </w:rPr>
        <w:t>二、网签合同</w:t>
      </w:r>
    </w:p>
    <w:p w14:paraId="63450D09" w14:textId="545030F3" w:rsidR="006E1DE1" w:rsidRDefault="006E1DE1">
      <w:r w:rsidRPr="006E1DE1">
        <w:rPr>
          <w:noProof/>
        </w:rPr>
        <w:drawing>
          <wp:inline distT="0" distB="0" distL="0" distR="0" wp14:anchorId="0DA17D63" wp14:editId="73FE9C28">
            <wp:extent cx="5274310" cy="1203960"/>
            <wp:effectExtent l="0" t="0" r="2540" b="0"/>
            <wp:docPr id="5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203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AF90D9" w14:textId="77777777" w:rsidR="006E1DE1" w:rsidRPr="006E1DE1" w:rsidRDefault="006E1DE1" w:rsidP="006E1DE1">
      <w:r w:rsidRPr="006E1DE1">
        <w:rPr>
          <w:rFonts w:hint="eastAsia"/>
        </w:rPr>
        <w:t>1.网签合同。单位与毕业生达成录取意向后，单位向毕业生发送签约邀请，毕业生同意则生成网签合同，由院系初审，学校审核存档入库。</w:t>
      </w:r>
    </w:p>
    <w:p w14:paraId="7654DF26" w14:textId="77777777" w:rsidR="006E1DE1" w:rsidRPr="006E1DE1" w:rsidRDefault="006E1DE1" w:rsidP="006E1DE1">
      <w:r w:rsidRPr="006E1DE1">
        <w:rPr>
          <w:rFonts w:hint="eastAsia"/>
        </w:rPr>
        <w:t>2.已签合同。对已签订的合同书可查看。</w:t>
      </w:r>
    </w:p>
    <w:p w14:paraId="31019AA2" w14:textId="77777777" w:rsidR="006E1DE1" w:rsidRPr="006E1DE1" w:rsidRDefault="006E1DE1" w:rsidP="006E1DE1">
      <w:r w:rsidRPr="006E1DE1">
        <w:rPr>
          <w:rFonts w:hint="eastAsia"/>
        </w:rPr>
        <w:t>3.解除合同。双方都可以提出解约申请。一方提出，对方同意即可解除。毕业生录入的合同书由学校解除。</w:t>
      </w:r>
    </w:p>
    <w:p w14:paraId="2372BD69" w14:textId="7070F54A" w:rsidR="006E1DE1" w:rsidRDefault="006E1DE1">
      <w:r w:rsidRPr="006E1DE1">
        <w:rPr>
          <w:noProof/>
        </w:rPr>
        <w:lastRenderedPageBreak/>
        <w:drawing>
          <wp:inline distT="0" distB="0" distL="0" distR="0" wp14:anchorId="16EB9C15" wp14:editId="634F43D1">
            <wp:extent cx="5274310" cy="3088005"/>
            <wp:effectExtent l="0" t="0" r="2540" b="0"/>
            <wp:docPr id="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88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7F1D2E" w14:textId="6C58D506" w:rsidR="003611FF" w:rsidRDefault="003611FF">
      <w:r>
        <w:rPr>
          <w:rFonts w:hint="eastAsia"/>
        </w:rPr>
        <w:t>三、单位注册</w:t>
      </w:r>
    </w:p>
    <w:p w14:paraId="26F13840" w14:textId="2CC481B9" w:rsidR="003611FF" w:rsidRDefault="003611FF">
      <w:r>
        <w:rPr>
          <w:noProof/>
        </w:rPr>
        <w:drawing>
          <wp:inline distT="0" distB="0" distL="0" distR="0" wp14:anchorId="02B2F970" wp14:editId="3425E4BA">
            <wp:extent cx="5274310" cy="1308735"/>
            <wp:effectExtent l="0" t="0" r="2540" b="571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308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097785" w14:textId="77777777" w:rsidR="003611FF" w:rsidRPr="003611FF" w:rsidRDefault="003611FF" w:rsidP="003611FF">
      <w:r w:rsidRPr="003611FF">
        <w:rPr>
          <w:rFonts w:hint="eastAsia"/>
        </w:rPr>
        <w:t>1.用户注册。用人单位输入组织机构代码证号、单位名称和手机号、验证码和登录密码信息后完成系统注册。组织机构代码证号可作为登录用户名，手机号可用于找回密码。</w:t>
      </w:r>
    </w:p>
    <w:p w14:paraId="473B0062" w14:textId="3927F6D3" w:rsidR="003611FF" w:rsidRDefault="003611FF" w:rsidP="003611FF">
      <w:r w:rsidRPr="003611FF">
        <w:rPr>
          <w:rFonts w:hint="eastAsia"/>
        </w:rPr>
        <w:t>2.资质审核。登录系统后，完善单位信息，提交所属主管部门审核。</w:t>
      </w:r>
    </w:p>
    <w:p w14:paraId="4D34DAC3" w14:textId="6CA6D387" w:rsidR="003611FF" w:rsidRDefault="003611FF" w:rsidP="003611FF">
      <w:pPr>
        <w:rPr>
          <w:rFonts w:hint="eastAsia"/>
        </w:rPr>
      </w:pPr>
      <w:r w:rsidRPr="003611FF">
        <w:drawing>
          <wp:inline distT="0" distB="0" distL="0" distR="0" wp14:anchorId="570DD85B" wp14:editId="306EA0A1">
            <wp:extent cx="5274310" cy="3281045"/>
            <wp:effectExtent l="0" t="0" r="254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81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4C4A0F" w14:textId="32383DC5" w:rsidR="003611FF" w:rsidRDefault="003611FF" w:rsidP="003611FF">
      <w:r>
        <w:rPr>
          <w:rFonts w:hint="eastAsia"/>
        </w:rPr>
        <w:lastRenderedPageBreak/>
        <w:t>四、单位发招聘信息，收简历</w:t>
      </w:r>
    </w:p>
    <w:p w14:paraId="32A68423" w14:textId="14DC4D5A" w:rsidR="003611FF" w:rsidRPr="003611FF" w:rsidRDefault="003611FF" w:rsidP="003611FF">
      <w:pPr>
        <w:rPr>
          <w:rFonts w:hint="eastAsia"/>
        </w:rPr>
      </w:pPr>
      <w:r>
        <w:rPr>
          <w:noProof/>
        </w:rPr>
        <w:drawing>
          <wp:inline distT="0" distB="0" distL="0" distR="0" wp14:anchorId="6290213A" wp14:editId="357D7282">
            <wp:extent cx="5274310" cy="1216660"/>
            <wp:effectExtent l="0" t="0" r="2540" b="254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216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2887C3" w14:textId="77777777" w:rsidR="003611FF" w:rsidRPr="003611FF" w:rsidRDefault="003611FF" w:rsidP="003611FF">
      <w:r w:rsidRPr="003611FF">
        <w:rPr>
          <w:rFonts w:hint="eastAsia"/>
        </w:rPr>
        <w:t>1.发布职位。单位网站填写招聘职位，对招聘职位进行修改维护。就业主管部门审核后对外发布。</w:t>
      </w:r>
    </w:p>
    <w:p w14:paraId="2BED0EC5" w14:textId="77777777" w:rsidR="003611FF" w:rsidRPr="003611FF" w:rsidRDefault="003611FF" w:rsidP="003611FF">
      <w:r w:rsidRPr="003611FF">
        <w:rPr>
          <w:rFonts w:hint="eastAsia"/>
        </w:rPr>
        <w:t>2.搜索人才。单位搜索简历，可收藏简历，与个人双向选择和交流。</w:t>
      </w:r>
    </w:p>
    <w:p w14:paraId="09B15AFF" w14:textId="37534014" w:rsidR="003611FF" w:rsidRDefault="003611FF">
      <w:r w:rsidRPr="003611FF">
        <w:drawing>
          <wp:inline distT="0" distB="0" distL="0" distR="0" wp14:anchorId="7C7670FA" wp14:editId="26435497">
            <wp:extent cx="5274310" cy="2774950"/>
            <wp:effectExtent l="0" t="0" r="2540" b="6350"/>
            <wp:docPr id="7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7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CE14B0" w14:textId="7BE1BC55" w:rsidR="003611FF" w:rsidRDefault="003611FF">
      <w:r>
        <w:rPr>
          <w:rFonts w:hint="eastAsia"/>
        </w:rPr>
        <w:t>五、个人求职</w:t>
      </w:r>
    </w:p>
    <w:p w14:paraId="1E03039D" w14:textId="3B81F7B9" w:rsidR="003611FF" w:rsidRDefault="003611FF">
      <w:r w:rsidRPr="003611FF">
        <w:drawing>
          <wp:inline distT="0" distB="0" distL="0" distR="0" wp14:anchorId="70DB3920" wp14:editId="5A34FA7C">
            <wp:extent cx="5274310" cy="1975485"/>
            <wp:effectExtent l="0" t="0" r="2540" b="5715"/>
            <wp:docPr id="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75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5D38AA" w14:textId="77777777" w:rsidR="003611FF" w:rsidRPr="003611FF" w:rsidRDefault="003611FF" w:rsidP="003611FF">
      <w:r w:rsidRPr="003611FF">
        <w:rPr>
          <w:rFonts w:hint="eastAsia"/>
        </w:rPr>
        <w:t>1.发布简历。毕业生网上创建新简历，对简历进行公开设置、修改、预览、导出和删除管理，对已发布简历查看单位浏览情况。</w:t>
      </w:r>
    </w:p>
    <w:p w14:paraId="04093D1E" w14:textId="7F92EDE6" w:rsidR="003611FF" w:rsidRDefault="003611FF" w:rsidP="003611FF">
      <w:r w:rsidRPr="003611FF">
        <w:rPr>
          <w:rFonts w:hint="eastAsia"/>
        </w:rPr>
        <w:t>2.搜索职位。个人搜索职位，可收藏意向职位，与单位双向选择和交流。</w:t>
      </w:r>
    </w:p>
    <w:p w14:paraId="42BD91E2" w14:textId="22638036" w:rsidR="003611FF" w:rsidRPr="003611FF" w:rsidRDefault="003611FF" w:rsidP="003611FF">
      <w:pPr>
        <w:rPr>
          <w:rFonts w:hint="eastAsia"/>
        </w:rPr>
      </w:pPr>
      <w:r w:rsidRPr="003611FF">
        <w:lastRenderedPageBreak/>
        <w:drawing>
          <wp:inline distT="0" distB="0" distL="0" distR="0" wp14:anchorId="5E3A5DC0" wp14:editId="2393CE8F">
            <wp:extent cx="5274310" cy="3225800"/>
            <wp:effectExtent l="0" t="0" r="2540" b="0"/>
            <wp:docPr id="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2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611FF" w:rsidRPr="003611F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2130"/>
    <w:rsid w:val="003611FF"/>
    <w:rsid w:val="003A11D8"/>
    <w:rsid w:val="005B2130"/>
    <w:rsid w:val="005F63BD"/>
    <w:rsid w:val="006E1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2947D7"/>
  <w15:chartTrackingRefBased/>
  <w15:docId w15:val="{E02C00F2-F1BA-4354-B3C1-E8DF1AF51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225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90</Words>
  <Characters>517</Characters>
  <Application>Microsoft Office Word</Application>
  <DocSecurity>0</DocSecurity>
  <Lines>4</Lines>
  <Paragraphs>1</Paragraphs>
  <ScaleCrop>false</ScaleCrop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zhw</dc:creator>
  <cp:keywords/>
  <dc:description/>
  <cp:lastModifiedBy>zhw</cp:lastModifiedBy>
  <cp:revision>5</cp:revision>
  <dcterms:created xsi:type="dcterms:W3CDTF">2020-02-16T04:13:00Z</dcterms:created>
  <dcterms:modified xsi:type="dcterms:W3CDTF">2020-02-16T04:35:00Z</dcterms:modified>
</cp:coreProperties>
</file>